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D8" w:rsidRPr="00577C40" w:rsidRDefault="00131ED8" w:rsidP="00131E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577C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 rekrutacji i uczestnictwa</w:t>
      </w:r>
      <w:r w:rsidRPr="00577C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w PROJEKCIE </w:t>
      </w:r>
    </w:p>
    <w:p w:rsidR="00F319FC" w:rsidRPr="00577C40" w:rsidRDefault="00131ED8" w:rsidP="00F319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F319FC" w:rsidRPr="00577C40">
        <w:rPr>
          <w:rFonts w:ascii="Arial Narrow" w:hAnsi="Arial Narrow"/>
          <w:b/>
          <w:sz w:val="24"/>
          <w:szCs w:val="24"/>
        </w:rPr>
        <w:t>RPSL.11.02.03-IZ.01-24-249/18 „Więcej kompetencji zawodowych - więcej możliwości na rynku pracy”</w:t>
      </w:r>
    </w:p>
    <w:p w:rsidR="00131ED8" w:rsidRPr="00577C40" w:rsidRDefault="00131ED8" w:rsidP="007A4D9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  <w:r w:rsidR="00F319FC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Informacje ogólne</w:t>
      </w:r>
    </w:p>
    <w:p w:rsidR="00F319FC" w:rsidRPr="00577C40" w:rsidRDefault="00F319FC" w:rsidP="007A4D9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niniejszy określa zasady uczestnictwa oraz rekrutacji uczestników na wszystkie formy wsparcia realizowane w PROJEKCIE </w:t>
      </w:r>
      <w:r w:rsidRPr="00577C40">
        <w:rPr>
          <w:rFonts w:ascii="Arial Narrow" w:hAnsi="Arial Narrow"/>
          <w:b/>
          <w:sz w:val="24"/>
          <w:szCs w:val="24"/>
        </w:rPr>
        <w:t>RPSL.11.02.03-IZ.01-24-249/18 „Więcej kompetencji zawodowych - więcej możliwości na rynku pracy”</w:t>
      </w:r>
    </w:p>
    <w:p w:rsidR="00F319FC" w:rsidRPr="00577C40" w:rsidRDefault="00F319FC" w:rsidP="00F319FC">
      <w:pPr>
        <w:pStyle w:val="Nagwek"/>
        <w:numPr>
          <w:ilvl w:val="0"/>
          <w:numId w:val="16"/>
        </w:numPr>
        <w:jc w:val="both"/>
        <w:rPr>
          <w:sz w:val="24"/>
          <w:szCs w:val="24"/>
        </w:rPr>
      </w:pPr>
      <w:r w:rsidRPr="00577C40">
        <w:rPr>
          <w:sz w:val="24"/>
          <w:szCs w:val="24"/>
        </w:rPr>
        <w:t xml:space="preserve">Projekt jest współfinansowany przez Unię Europejską z Europejskiego Funduszu Społecznego </w:t>
      </w:r>
    </w:p>
    <w:p w:rsidR="00F319FC" w:rsidRPr="00577C40" w:rsidRDefault="00F319FC" w:rsidP="00F319FC">
      <w:pPr>
        <w:pStyle w:val="Nagwek"/>
        <w:numPr>
          <w:ilvl w:val="0"/>
          <w:numId w:val="16"/>
        </w:numPr>
        <w:jc w:val="both"/>
        <w:rPr>
          <w:sz w:val="24"/>
          <w:szCs w:val="24"/>
        </w:rPr>
      </w:pPr>
      <w:r w:rsidRPr="00577C40">
        <w:rPr>
          <w:sz w:val="24"/>
          <w:szCs w:val="24"/>
        </w:rPr>
        <w:t>Projekt będzie realizowany w ramach Regionalnego Programu Operacyjnego Województwa Śląskiego na lata 2014-2020 OŚ PRIORYTETOWA XI Wzmocnienie potencjału edukacyjnego DZIAŁANIE 11.2 Dostosowanie oferty kształcenia zawodowego do potrzeb lokalnego rynku pracy - kształcenie zawodowe uczniów Podziałanie: 11.2.3 Wsparcie szkolnictwa zawodowego na podstawie umowy UDA-RPSL.11.02.03-24-0306/18  zawartej pomiędzy  Województwem Śląskim reprezentowanym przez Zarząd Województwa Śląskiego a Zakładem Doskonalenia Zawodowego w Katowicach.</w:t>
      </w:r>
    </w:p>
    <w:p w:rsidR="00F319FC" w:rsidRPr="00577C40" w:rsidRDefault="00F319FC" w:rsidP="00F319F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w regulaminie sformułowania oznaczają:</w:t>
      </w:r>
    </w:p>
    <w:p w:rsidR="00F319FC" w:rsidRPr="00577C40" w:rsidRDefault="00F319FC" w:rsidP="00F319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Beneficjent– Zakład Doskonalenia Zawodowego w Katowicach</w:t>
      </w:r>
    </w:p>
    <w:p w:rsidR="00F319FC" w:rsidRPr="00577C40" w:rsidRDefault="00F319FC" w:rsidP="00F319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Realizatorzy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szkoły realizujące projekt</w:t>
      </w:r>
    </w:p>
    <w:p w:rsidR="00F319FC" w:rsidRPr="00577C40" w:rsidRDefault="00F319FC" w:rsidP="007A4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Zarządzająca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Zarząd Województwa Śląskiego, ul. Juliusza Ligonia 46, 40-037 Katowice.</w:t>
      </w:r>
    </w:p>
    <w:p w:rsidR="00F319FC" w:rsidRPr="00577C40" w:rsidRDefault="00F319FC" w:rsidP="00F319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Realizatorami Projektu są:</w:t>
      </w:r>
    </w:p>
    <w:p w:rsidR="009E46D4" w:rsidRPr="00577C40" w:rsidRDefault="009E46D4" w:rsidP="00F319F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DejaVuSans" w:hAnsi="Times New Roman" w:cs="Times New Roman"/>
          <w:sz w:val="24"/>
          <w:szCs w:val="24"/>
        </w:rPr>
        <w:t>Technikum Lotniczego Zakładu Doskonalenia Zawodowego w Katowicach</w:t>
      </w:r>
    </w:p>
    <w:p w:rsidR="00F319FC" w:rsidRPr="00577C40" w:rsidRDefault="009E46D4" w:rsidP="00F319F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DejaVuSans" w:hAnsi="Times New Roman" w:cs="Times New Roman"/>
          <w:sz w:val="24"/>
          <w:szCs w:val="24"/>
        </w:rPr>
        <w:t>Technikum Zakładu Doskonalenia Zawodowego w Katowicach</w:t>
      </w:r>
    </w:p>
    <w:p w:rsidR="00131ED8" w:rsidRPr="00577C40" w:rsidRDefault="00131ED8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1ED8" w:rsidRPr="00577C40" w:rsidRDefault="00131ED8" w:rsidP="00F319F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  <w:r w:rsidR="00F319FC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i zakres wsparcia</w:t>
      </w:r>
    </w:p>
    <w:p w:rsidR="007A4D99" w:rsidRPr="00577C40" w:rsidRDefault="007A4D99" w:rsidP="00BB17A1">
      <w:pPr>
        <w:autoSpaceDE w:val="0"/>
        <w:autoSpaceDN w:val="0"/>
        <w:adjustRightInd w:val="0"/>
        <w:spacing w:after="0"/>
        <w:rPr>
          <w:rFonts w:ascii="Times New Roman" w:eastAsia="DejaVuSans" w:hAnsi="Times New Roman" w:cs="Times New Roman"/>
          <w:sz w:val="24"/>
          <w:szCs w:val="24"/>
        </w:rPr>
      </w:pPr>
      <w:r w:rsidRPr="00577C40">
        <w:rPr>
          <w:rFonts w:ascii="Times New Roman" w:eastAsia="DejaVuSans" w:hAnsi="Times New Roman" w:cs="Times New Roman"/>
          <w:sz w:val="24"/>
          <w:szCs w:val="24"/>
        </w:rPr>
        <w:t>Lepsze dopasowanie do rynku pracy 70 M i 30 K Technikum Lotniczego Zakładu Doskonalenia Zawodowego w Katowicach oraz 90 K i 10 M Technikum Zakładu Doskonalenia Zawodowego</w:t>
      </w:r>
      <w:r w:rsidR="00BB17A1" w:rsidRPr="00577C40">
        <w:rPr>
          <w:rFonts w:ascii="Times New Roman" w:eastAsia="DejaVuSans" w:hAnsi="Times New Roman" w:cs="Times New Roman"/>
          <w:sz w:val="24"/>
          <w:szCs w:val="24"/>
        </w:rPr>
        <w:t xml:space="preserve"> w </w:t>
      </w:r>
      <w:r w:rsidRPr="00577C40">
        <w:rPr>
          <w:rFonts w:ascii="Times New Roman" w:eastAsia="DejaVuSans" w:hAnsi="Times New Roman" w:cs="Times New Roman"/>
          <w:sz w:val="24"/>
          <w:szCs w:val="24"/>
        </w:rPr>
        <w:t>Katowicach w terminie od 1.09.2019 do 31.08.2021 poprzez rozszerzenie ich kompetencji zawodowych w trakcie realizacji staży w zakładach pracy, kursów kwalifikacyjnych i szkoleń oraz</w:t>
      </w:r>
      <w:r w:rsidR="00BB17A1" w:rsidRPr="00577C40">
        <w:rPr>
          <w:rFonts w:ascii="Times New Roman" w:eastAsia="DejaVuSans" w:hAnsi="Times New Roman" w:cs="Times New Roman"/>
          <w:sz w:val="24"/>
          <w:szCs w:val="24"/>
        </w:rPr>
        <w:t> </w:t>
      </w:r>
      <w:r w:rsidRPr="00577C40">
        <w:rPr>
          <w:rFonts w:ascii="Times New Roman" w:eastAsia="DejaVuSans" w:hAnsi="Times New Roman" w:cs="Times New Roman"/>
          <w:sz w:val="24"/>
          <w:szCs w:val="24"/>
        </w:rPr>
        <w:t>zwiększenie skuteczności obowiązkowych zajęć szkolnych z przedmiotów zawodowych dzięki wzbogaceniu bazy dydaktycznej i uzupełnieniu kompetencji 6 nauczycieli (3K i 3M) w ramach studió</w:t>
      </w:r>
      <w:r w:rsidR="00BB17A1" w:rsidRPr="00577C40">
        <w:rPr>
          <w:rFonts w:ascii="Times New Roman" w:eastAsia="DejaVuSans" w:hAnsi="Times New Roman" w:cs="Times New Roman"/>
          <w:sz w:val="24"/>
          <w:szCs w:val="24"/>
        </w:rPr>
        <w:t>w podyplomowych, a </w:t>
      </w:r>
      <w:r w:rsidRPr="00577C40">
        <w:rPr>
          <w:rFonts w:ascii="Times New Roman" w:eastAsia="DejaVuSans" w:hAnsi="Times New Roman" w:cs="Times New Roman"/>
          <w:sz w:val="24"/>
          <w:szCs w:val="24"/>
        </w:rPr>
        <w:t>także współpracę z lokalnymi zakładami pracy i wyższymi uczelniami oraz PUP I WUP ukierunkowaną na poprawę i dopasowanie szkolnego systemu kszta</w:t>
      </w:r>
      <w:r w:rsidRPr="00577C40">
        <w:rPr>
          <w:rFonts w:ascii="Times New Roman" w:eastAsia="DejaVuSans" w:hAnsi="Times New Roman" w:cs="Times New Roman" w:hint="eastAsia"/>
          <w:sz w:val="24"/>
          <w:szCs w:val="24"/>
        </w:rPr>
        <w:t>ł</w:t>
      </w:r>
      <w:r w:rsidRPr="00577C40">
        <w:rPr>
          <w:rFonts w:ascii="Times New Roman" w:eastAsia="DejaVuSans" w:hAnsi="Times New Roman" w:cs="Times New Roman"/>
          <w:sz w:val="24"/>
          <w:szCs w:val="24"/>
        </w:rPr>
        <w:t>cenia do potrzeb rynku pracy.</w:t>
      </w:r>
    </w:p>
    <w:p w:rsidR="00131ED8" w:rsidRPr="00577C40" w:rsidRDefault="000E37F2" w:rsidP="00131ED8">
      <w:pPr>
        <w:spacing w:before="100" w:beforeAutospacing="1" w:after="100" w:afterAutospacing="1" w:line="360" w:lineRule="auto"/>
        <w:rPr>
          <w:rFonts w:ascii="Times New Roman" w:eastAsia="DejaVuSans" w:hAnsi="Times New Roman" w:cs="Times New Roman"/>
          <w:sz w:val="24"/>
          <w:szCs w:val="24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projektu skierowane są do uczniów i nauczycieli </w:t>
      </w:r>
      <w:r w:rsidRPr="00577C40">
        <w:rPr>
          <w:rFonts w:ascii="Times New Roman" w:eastAsia="DejaVuSans" w:hAnsi="Times New Roman" w:cs="Times New Roman"/>
          <w:sz w:val="24"/>
          <w:szCs w:val="24"/>
        </w:rPr>
        <w:t>Technikum Lotniczego Zakładu Doskonalenia Zawodowego w Katowicach oraz 90 K i 10 M Technikum Zakładu Doskonalenia Zawodowego</w:t>
      </w:r>
      <w:r w:rsidR="00BB17A1" w:rsidRPr="00577C40">
        <w:rPr>
          <w:rFonts w:ascii="Times New Roman" w:eastAsia="DejaVuSans" w:hAnsi="Times New Roman" w:cs="Times New Roman"/>
          <w:sz w:val="24"/>
          <w:szCs w:val="24"/>
        </w:rPr>
        <w:t xml:space="preserve"> w </w:t>
      </w:r>
      <w:r w:rsidRPr="00577C40">
        <w:rPr>
          <w:rFonts w:ascii="Times New Roman" w:eastAsia="DejaVuSans" w:hAnsi="Times New Roman" w:cs="Times New Roman"/>
          <w:sz w:val="24"/>
          <w:szCs w:val="24"/>
        </w:rPr>
        <w:t>Katowicach.</w:t>
      </w:r>
    </w:p>
    <w:p w:rsidR="000E37F2" w:rsidRPr="00577C40" w:rsidRDefault="000E37F2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DejaVuSans" w:hAnsi="Times New Roman" w:cs="Times New Roman"/>
          <w:sz w:val="24"/>
          <w:szCs w:val="24"/>
        </w:rPr>
        <w:lastRenderedPageBreak/>
        <w:t>W ramach projektu zaplanowano:</w:t>
      </w:r>
    </w:p>
    <w:p w:rsidR="00131ED8" w:rsidRPr="00577C40" w:rsidRDefault="00131ED8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rozszerzenie kompetencji zawodowych uczestników w trakcie realizacji staży w zakładach pracy, kursów kwalifikacyjnych i szkoleń;</w:t>
      </w:r>
    </w:p>
    <w:p w:rsidR="00131ED8" w:rsidRPr="00577C40" w:rsidRDefault="00131ED8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doradztwo edukacyjno-zawodowe;</w:t>
      </w:r>
    </w:p>
    <w:p w:rsidR="00131ED8" w:rsidRPr="00577C40" w:rsidRDefault="00131ED8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zwiększenie skuteczności obowiązkowych zajęć szkolnych z przedmiotów zawodowych dzięki wzbogaceniu bazy dydaktycznej i uzupełnieniu kompetencji nauczycieli w ramach studiów podyplomowych, kursów kwalifikacyjnych i szkoleń;</w:t>
      </w:r>
    </w:p>
    <w:p w:rsidR="00131ED8" w:rsidRPr="00577C40" w:rsidRDefault="00131ED8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współpracę z lokalnymi zakładami pracy oraz wyższymi uczelniami i Powiatowym Urzędem Pracy ukierunkowaną na efektywniejsze kształcenie pod kątem dopasowania absolwentów do rynku pracy;</w:t>
      </w:r>
    </w:p>
    <w:p w:rsidR="00131ED8" w:rsidRPr="00577C40" w:rsidRDefault="00131ED8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uatrakcyj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oferty edukacyjnej szkół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4D99" w:rsidRPr="00577C40" w:rsidRDefault="007A4D99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Ramy czasowe r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projektu to 01.09.2019 r. – 31.08.2021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31ED8" w:rsidRPr="00577C40" w:rsidRDefault="00131ED8" w:rsidP="00131ED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  <w:r w:rsidR="000E37F2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Realizacja zadań Projektu</w:t>
      </w:r>
    </w:p>
    <w:p w:rsidR="00131ED8" w:rsidRPr="00577C40" w:rsidRDefault="00131ED8" w:rsidP="00131E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zadania – formy wsparcia są realizowane zgodnie z zatwierdzonym przez Instytucję 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Zarządzającą 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o dofinansowanie Projektu.</w:t>
      </w:r>
    </w:p>
    <w:p w:rsidR="00131ED8" w:rsidRPr="00577C40" w:rsidRDefault="00131ED8" w:rsidP="00131E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wsparcia b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prowadzone przez Realizatorów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znaczanym przez niego miejscu i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zgodnie z o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pracowanymi harmonogramami form wsparcia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1ED8" w:rsidRPr="00577C40" w:rsidRDefault="00131ED8" w:rsidP="00131E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dotyczące realizacji zadań (w szczególności harmonogramy zajęć) będą prezentowane na tablicy ogłoszeń Projektu w szkole.</w:t>
      </w:r>
    </w:p>
    <w:p w:rsidR="00131ED8" w:rsidRPr="00577C40" w:rsidRDefault="00131ED8" w:rsidP="00131ED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realizacji zadań projektowych nadzór nad ich prawidłową realizacją i organizacją sprawuje Koordynator Projektu.</w:t>
      </w:r>
    </w:p>
    <w:p w:rsidR="00131ED8" w:rsidRPr="00577C40" w:rsidRDefault="00131ED8" w:rsidP="000E37F2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</w:t>
      </w:r>
      <w:r w:rsidR="000E37F2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i kwalifikacji uczestników</w:t>
      </w:r>
    </w:p>
    <w:p w:rsidR="00131ED8" w:rsidRPr="00577C40" w:rsidRDefault="00131ED8" w:rsidP="000E37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projekcie uprawnieni są wszyscy uczniowie i uczennice oraz nauczyciele 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Realizatorów projektu</w:t>
      </w:r>
    </w:p>
    <w:p w:rsidR="00131ED8" w:rsidRPr="00577C40" w:rsidRDefault="00131ED8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uczestników rozpoczyna się w dniu 1 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2019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 w sposób ciągły.</w:t>
      </w:r>
    </w:p>
    <w:p w:rsidR="00131ED8" w:rsidRPr="00577C40" w:rsidRDefault="00131ED8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rekrutacji poprzedza przekazanie informacji grupie docelowej podczas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inauguracji roku szkolnego 2019/2020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rozwieszanie plakatów</w:t>
      </w:r>
      <w:r w:rsidR="000E37F2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informacyjnych w szkołach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poprzez umieszczenie informacji na stronie internetowej 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ZDZ i Realizatorów projektu</w:t>
      </w:r>
    </w:p>
    <w:p w:rsidR="00131ED8" w:rsidRPr="00577C40" w:rsidRDefault="00131ED8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chcą wziąć udział w Projekcie zobowiązani są dostarczyć osobiście do Biura Projektu podpisany formularz deklaracji uczestnictwa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oświadczeniem o </w:t>
      </w:r>
      <w:r w:rsidR="009E46D4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przekazaniu informacji wynikającej z Rozporządzenia Parlamentu Europejskiego i Rady (UE) 2016/679 z dnia 27 kwietnia 2016 r. w sprawie ochrony osób fizycznych w związku z przetwarzaniem danych osobowych i w sprawie swobodnego przepływu takich danych oraz uchylenia dyrektywy 95/46/WE – RODO jak też deklaracji udziału w poszczególnych formach wsparcia.</w:t>
      </w:r>
    </w:p>
    <w:p w:rsidR="00131ED8" w:rsidRPr="00577C40" w:rsidRDefault="00131ED8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na poszczególne formy wsparcia w ramach Projektu decydować będą następujące kryteria:</w:t>
      </w:r>
    </w:p>
    <w:p w:rsidR="00131ED8" w:rsidRPr="00577C40" w:rsidRDefault="00307449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ostarczenie kompletu wymaganych dokumentów zgodnie z § 4 pkt 4;</w:t>
      </w:r>
    </w:p>
    <w:p w:rsidR="00131ED8" w:rsidRPr="00577C40" w:rsidRDefault="00307449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odatkowo na kursy nauki jazdy </w:t>
      </w:r>
      <w:r w:rsidR="00A320BB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- spełnienie wymagań określonych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ębnymi przepisami (dot. wieku i 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zdrowia);</w:t>
      </w:r>
    </w:p>
    <w:p w:rsidR="00131ED8" w:rsidRPr="00577C40" w:rsidRDefault="00131ED8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liczba chętnych uczestników przekroczy liczbę miejsc w poszczególnych formach wsparcia o przyjęciu na poszczególne formy wsparcia decyduje dodatkowo:</w:t>
      </w:r>
    </w:p>
    <w:p w:rsidR="00131ED8" w:rsidRPr="00577C40" w:rsidRDefault="00131ED8" w:rsidP="00131ED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uczniów/uczennic ranking frekwencji na zajęc</w:t>
      </w:r>
      <w:r w:rsidR="00BB17A1"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iach szkolnych</w:t>
      </w:r>
      <w:r w:rsidR="00A320BB"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przestrzeganie regulaminów szkolnych</w:t>
      </w:r>
      <w:r w:rsidR="00BB17A1"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aktywność i </w:t>
      </w:r>
      <w:r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zaangażowanie uczestnika / uczestniczki na podstawie dziennika Librus</w:t>
      </w:r>
      <w:r w:rsidR="00A320BB"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innych dokumentów szkolnych</w:t>
      </w:r>
      <w:r w:rsidRPr="00577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tbl>
      <w:tblPr>
        <w:tblW w:w="7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1073"/>
        <w:gridCol w:w="921"/>
      </w:tblGrid>
      <w:tr w:rsidR="00131ED8" w:rsidRPr="00577C40" w:rsidTr="00131ED8">
        <w:trPr>
          <w:tblCellSpacing w:w="15" w:type="dxa"/>
        </w:trPr>
        <w:tc>
          <w:tcPr>
            <w:tcW w:w="807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zgodnie z Regulaminem Projektu:</w:t>
            </w:r>
          </w:p>
        </w:tc>
        <w:tc>
          <w:tcPr>
            <w:tcW w:w="90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wskaźnika</w:t>
            </w:r>
          </w:p>
        </w:tc>
        <w:tc>
          <w:tcPr>
            <w:tcW w:w="88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</w:t>
            </w:r>
          </w:p>
        </w:tc>
      </w:tr>
      <w:tr w:rsidR="00131ED8" w:rsidRPr="00577C40" w:rsidTr="00131ED8">
        <w:trPr>
          <w:tblCellSpacing w:w="15" w:type="dxa"/>
        </w:trPr>
        <w:tc>
          <w:tcPr>
            <w:tcW w:w="807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frekwencja ucznia w szkole na podstawie dziennika Librus</w:t>
            </w:r>
          </w:p>
        </w:tc>
        <w:tc>
          <w:tcPr>
            <w:tcW w:w="90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ED8" w:rsidRPr="00577C40" w:rsidTr="00131ED8">
        <w:trPr>
          <w:tblCellSpacing w:w="15" w:type="dxa"/>
        </w:trPr>
        <w:tc>
          <w:tcPr>
            <w:tcW w:w="807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i zaangażowanie uczestnika / uczestniczki (20 % punktów ) na podstawie dziennika Librus</w:t>
            </w:r>
          </w:p>
        </w:tc>
        <w:tc>
          <w:tcPr>
            <w:tcW w:w="90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ED8" w:rsidRPr="00577C40" w:rsidTr="00131ED8">
        <w:trPr>
          <w:tblCellSpacing w:w="15" w:type="dxa"/>
        </w:trPr>
        <w:tc>
          <w:tcPr>
            <w:tcW w:w="807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uczestnika – uczniowie z klas najstarszych + 10% uzyskanej liczby punktów</w:t>
            </w:r>
          </w:p>
        </w:tc>
        <w:tc>
          <w:tcPr>
            <w:tcW w:w="90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ED8" w:rsidRPr="00577C40" w:rsidTr="00131ED8">
        <w:trPr>
          <w:tblCellSpacing w:w="15" w:type="dxa"/>
        </w:trPr>
        <w:tc>
          <w:tcPr>
            <w:tcW w:w="8970" w:type="dxa"/>
            <w:gridSpan w:val="2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80" w:type="dxa"/>
            <w:vAlign w:val="center"/>
            <w:hideMark/>
          </w:tcPr>
          <w:p w:rsidR="00131ED8" w:rsidRPr="00577C40" w:rsidRDefault="00131ED8" w:rsidP="00131E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7449" w:rsidRPr="00577C40" w:rsidRDefault="00307449" w:rsidP="0030744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dodatkowe</w:t>
      </w:r>
    </w:p>
    <w:p w:rsidR="00131ED8" w:rsidRPr="00577C40" w:rsidRDefault="00307449" w:rsidP="00307449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kandydaci będą posiadali taką samą ilość punktów – niższy miesi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ęczny dochód na członka rodziny.</w:t>
      </w:r>
    </w:p>
    <w:p w:rsidR="00131ED8" w:rsidRPr="00577C40" w:rsidRDefault="00307449" w:rsidP="0030744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nauczycieli kolejność zgłoszeń i uzasa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dniona decyzja Dyrektora Szkoły.</w:t>
      </w:r>
    </w:p>
    <w:p w:rsidR="00131ED8" w:rsidRPr="00577C40" w:rsidRDefault="00307449" w:rsidP="0030744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liczba chętnych przekroczy liczbę miejsc w poszczególnych formach wsparcia Realizator będzie sporządzał listy rezerwowe i w przypadku pojawienia się wolnych miejsc Realizator będzie kontaktował się z kolej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nymi osobami z listy rezerwowej,</w:t>
      </w:r>
    </w:p>
    <w:p w:rsidR="00131ED8" w:rsidRPr="00577C40" w:rsidRDefault="00307449" w:rsidP="00307449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staży i praktyk zawodowych odbywać się będzie na podstawie umów trójstronnych pomiędzy Pracodawcą, szkołą a uczniem.</w:t>
      </w:r>
    </w:p>
    <w:p w:rsidR="00131ED8" w:rsidRPr="00577C40" w:rsidRDefault="00307449" w:rsidP="00307449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łożone przez Kandydata dokumenty aplikacyjne nie podlegają zwrotowi.</w:t>
      </w:r>
    </w:p>
    <w:p w:rsidR="00131ED8" w:rsidRPr="00577C40" w:rsidRDefault="00131ED8" w:rsidP="00131ED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</w:t>
      </w:r>
      <w:r w:rsidR="000E37F2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Prawa i obowiązki Realizatora Projektu</w:t>
      </w:r>
    </w:p>
    <w:p w:rsidR="00131ED8" w:rsidRPr="00577C40" w:rsidRDefault="00131ED8" w:rsidP="00131ED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jest zobowiązany realizować projekt zgodnie z umową zawartą z Instytucją Pośredniczącą oraz Regulaminem Projektu przyjętym przez Projektodawcę.</w:t>
      </w:r>
    </w:p>
    <w:p w:rsidR="00131ED8" w:rsidRPr="00577C40" w:rsidRDefault="00131ED8" w:rsidP="00131ED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 przez cały okres realizacji Projektu będzie prowadził Biuro Projektu </w:t>
      </w:r>
    </w:p>
    <w:p w:rsidR="00131ED8" w:rsidRPr="00577C40" w:rsidRDefault="00131ED8" w:rsidP="00131ED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zapewni wykwalifikowaną kadrę szkoleniową realizującą zajęcia merytoryczne</w:t>
      </w:r>
    </w:p>
    <w:p w:rsidR="00131ED8" w:rsidRPr="00577C40" w:rsidRDefault="00131ED8" w:rsidP="00131ED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zobowiązuje się sporządzić i wydać Uczestnikowi/Uczest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niczce Projektu zaświadczenia o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uczestnictwie w kursach pod warunkiem co najmniej 80% frekwencji.</w:t>
      </w:r>
    </w:p>
    <w:p w:rsidR="00131ED8" w:rsidRPr="00577C40" w:rsidRDefault="00131ED8" w:rsidP="00131ED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 skutek okoliczności leżących po stronie Instytucji Pośredniczącej, wstrzymane zostaną wypłaty na pokrycie kosztów form wsparcia, Realizator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ich zawieszenia, o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czym niezwłocznie poinformuje Uczestnika projektu i jego rodziców/ prawnych opiekunów poprzez ogłoszenia na tablicy informacyjnej i stronie WWW. Po ponownym uruchomieniu przez Instytucję Pośredniczącą, środków finansowych, Strony wspólnie ustalą terminy realizacji poszczególnych działań objętych Projektem.</w:t>
      </w:r>
    </w:p>
    <w:p w:rsidR="00BB17A1" w:rsidRPr="00577C40" w:rsidRDefault="00131ED8" w:rsidP="00BB17A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form wsparcia nie daje Uczestnikowi prawa wysuwania jakichkolwiek roszczeń finansowych z tego tytułu wobec Realizatora.</w:t>
      </w:r>
    </w:p>
    <w:p w:rsidR="00131ED8" w:rsidRPr="00577C40" w:rsidRDefault="00131ED8" w:rsidP="00BB17A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ma prawo: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żądania od Uczestników/Uczestniczek niezbędnych dokumentów, zaświadczeń, oświadczeń,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b) żądania od Uczestników wypełniania ankiet ewaluacyjnych i innych dokumentów niezbędnych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potwierdzania uczestnictwa w Projekcie,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c) skreślenia Uczestnika/Uczestniczki z listy Uczestników Projektu w przypadku naruszenia przez Uczestnika/Uczestniczkę przyjętych zapisów regulaminu oraz zasad współżycia społecznego. Beneficjent zobowiązany jest wówczas do pisemnego uzasadnienia skreślenia z listy Uczestników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niezwłocznego powiadomienia o tym fakcie ucznia/uczennicę oraz w przypadku uczestników/uczestniczek niepełnoletnich jego rodziców/ prawnych opiekunów</w:t>
      </w:r>
    </w:p>
    <w:p w:rsidR="00131ED8" w:rsidRPr="00577C40" w:rsidRDefault="00131ED8" w:rsidP="00131E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1ED8" w:rsidRPr="00577C40" w:rsidRDefault="00131ED8" w:rsidP="00BB17A1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BB17A1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6</w:t>
      </w:r>
      <w:r w:rsidR="000E37F2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Prawa i obowiązki Uczestnika/Uczestniczki Projektu</w:t>
      </w:r>
    </w:p>
    <w:p w:rsidR="00131ED8" w:rsidRPr="00577C40" w:rsidRDefault="00131ED8" w:rsidP="00BB17A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Uczestnik/Uczestniczka Projektu ma prawo do: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nieodpłatnego uczestniczenia w przyznanych formach wsparcia oraz korzystania z pomocy dydaktycznych zakupionych w ramach Projektu,</w:t>
      </w:r>
    </w:p>
    <w:p w:rsidR="00131ED8" w:rsidRPr="00577C40" w:rsidRDefault="00A320BB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b) d</w:t>
      </w:r>
      <w:r w:rsidR="00131ED8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ostępu do informacji na temat realizacji zadań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c) do rezygnacji z udziału w Projekcie lub jego zawieszenia w przypadku zaistnienia przyczyn powodujących niemożliwość uczestniczenia w formach wsparcia np.: długotrwała choroba</w:t>
      </w:r>
    </w:p>
    <w:p w:rsidR="00131ED8" w:rsidRPr="00577C40" w:rsidRDefault="00131ED8" w:rsidP="00BB17A1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Uczestnik/Uczestniczka zobowiązany jest do: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a) regularnego, punktualnego i aktywnego uczestnictwa w minimum 80% zajęć;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b) wypełniania wszystkich narzędzi służących monitoringowi i ewal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uacji Projektu. Podczas zajęć i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kursów dystrybuowane będą listy obecności, kwestionariusze ankie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t  służące ewaluacji Projektu i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odbioru zaświadczeń;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c) przystąpienia do testu / egzaminu sprawdzającego na zakończenie kursów, które kończą się egzaminem kwalifikacyjnym;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d) bieżącego informowania Koordynatora Projektu o wszystkich zdarzeniach mogących zakłócić jego dalszy udział w Projekcie;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do pisemnego powiadomienia </w:t>
      </w:r>
      <w:r w:rsidR="00A320BB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szkoły o zmianie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 w:rsidR="00A320BB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konieczności ich modyfikacji w dokumentacji projektu.</w:t>
      </w:r>
    </w:p>
    <w:p w:rsidR="00131ED8" w:rsidRPr="00577C40" w:rsidRDefault="00131ED8" w:rsidP="00BB17A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f) Uczestnik/Uczestniczka zobligowany jest do systematycznego sprawdzania informacji zamieszczonych na stronie internetowej Projektu i tablicy informacyjnej Projektu.</w:t>
      </w:r>
    </w:p>
    <w:p w:rsidR="00131ED8" w:rsidRPr="00577C40" w:rsidRDefault="00131ED8" w:rsidP="00BB17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8</w:t>
      </w:r>
      <w:r w:rsidR="000E37F2" w:rsidRPr="00577C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Postanowienia końcowe</w:t>
      </w:r>
    </w:p>
    <w:p w:rsidR="00131ED8" w:rsidRPr="00577C40" w:rsidRDefault="00131ED8" w:rsidP="00131ED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dążyć do polubownego załatwiania wszel</w:t>
      </w:r>
      <w:r w:rsidR="00BB17A1"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kich sporów mogących wyniknąć w </w:t>
      </w: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realizacją Projektu.</w:t>
      </w:r>
    </w:p>
    <w:p w:rsidR="00131ED8" w:rsidRPr="00577C40" w:rsidRDefault="00131ED8" w:rsidP="00131ED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niemożności rozstrzygnięcia sporu w trybie określonym w ust. 1, Strony ustalają zgodnie, że spór zostanie poddany pod rozstrzygnięcie sądu powszechnego właściwego dla siedziby Realizatora.</w:t>
      </w:r>
    </w:p>
    <w:p w:rsidR="00131ED8" w:rsidRPr="00577C40" w:rsidRDefault="00131ED8" w:rsidP="00131ED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umownego przeniesienia praw i obowiązków Uczestnika/Uczestniczki wynikających z niniejszej Umowy na osobę trzecią.</w:t>
      </w:r>
    </w:p>
    <w:p w:rsidR="0042165A" w:rsidRPr="00577C40" w:rsidRDefault="00131ED8" w:rsidP="00131ED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4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 Regulaminie wymagają formy pisemnej pod rygorem nieważności.</w:t>
      </w:r>
    </w:p>
    <w:sectPr w:rsidR="0042165A" w:rsidRPr="00577C40" w:rsidSect="00F319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73" w:rsidRDefault="009A4B73" w:rsidP="009E46D4">
      <w:pPr>
        <w:spacing w:after="0" w:line="240" w:lineRule="auto"/>
      </w:pPr>
      <w:r>
        <w:separator/>
      </w:r>
    </w:p>
  </w:endnote>
  <w:endnote w:type="continuationSeparator" w:id="0">
    <w:p w:rsidR="009A4B73" w:rsidRDefault="009A4B73" w:rsidP="009E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3238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6D4" w:rsidRDefault="009E46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7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6D4" w:rsidRDefault="009E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73" w:rsidRDefault="009A4B73" w:rsidP="009E46D4">
      <w:pPr>
        <w:spacing w:after="0" w:line="240" w:lineRule="auto"/>
      </w:pPr>
      <w:r>
        <w:separator/>
      </w:r>
    </w:p>
  </w:footnote>
  <w:footnote w:type="continuationSeparator" w:id="0">
    <w:p w:rsidR="009A4B73" w:rsidRDefault="009A4B73" w:rsidP="009E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F9F"/>
    <w:multiLevelType w:val="multilevel"/>
    <w:tmpl w:val="827E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32008"/>
    <w:multiLevelType w:val="multilevel"/>
    <w:tmpl w:val="0B5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55072"/>
    <w:multiLevelType w:val="multilevel"/>
    <w:tmpl w:val="DE76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F2F23"/>
    <w:multiLevelType w:val="multilevel"/>
    <w:tmpl w:val="06C0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4018"/>
    <w:multiLevelType w:val="hybridMultilevel"/>
    <w:tmpl w:val="FE325C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6203C6"/>
    <w:multiLevelType w:val="multilevel"/>
    <w:tmpl w:val="E94EE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A3932"/>
    <w:multiLevelType w:val="multilevel"/>
    <w:tmpl w:val="CB8670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E0727"/>
    <w:multiLevelType w:val="multilevel"/>
    <w:tmpl w:val="49EC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A7983"/>
    <w:multiLevelType w:val="multilevel"/>
    <w:tmpl w:val="D8DC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94B72"/>
    <w:multiLevelType w:val="multilevel"/>
    <w:tmpl w:val="4C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B6B3C"/>
    <w:multiLevelType w:val="hybridMultilevel"/>
    <w:tmpl w:val="54BE8964"/>
    <w:lvl w:ilvl="0" w:tplc="E7265A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7700D"/>
    <w:multiLevelType w:val="multilevel"/>
    <w:tmpl w:val="EEE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F1DD9"/>
    <w:multiLevelType w:val="hybridMultilevel"/>
    <w:tmpl w:val="8FA4E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4DF7"/>
    <w:multiLevelType w:val="multilevel"/>
    <w:tmpl w:val="8644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364D1"/>
    <w:multiLevelType w:val="multilevel"/>
    <w:tmpl w:val="E1CE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73F87"/>
    <w:multiLevelType w:val="multilevel"/>
    <w:tmpl w:val="CAE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21326"/>
    <w:multiLevelType w:val="multilevel"/>
    <w:tmpl w:val="BE1E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23E6F"/>
    <w:multiLevelType w:val="hybridMultilevel"/>
    <w:tmpl w:val="CA1E585C"/>
    <w:lvl w:ilvl="0" w:tplc="00FC3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EDF"/>
    <w:multiLevelType w:val="multilevel"/>
    <w:tmpl w:val="74A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C33F0"/>
    <w:multiLevelType w:val="multilevel"/>
    <w:tmpl w:val="78F6E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664F"/>
    <w:multiLevelType w:val="multilevel"/>
    <w:tmpl w:val="6E32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52CA9"/>
    <w:multiLevelType w:val="multilevel"/>
    <w:tmpl w:val="18A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20"/>
  </w:num>
  <w:num w:numId="8">
    <w:abstractNumId w:val="2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7"/>
  </w:num>
  <w:num w:numId="14">
    <w:abstractNumId w:val="21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6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8"/>
    <w:rsid w:val="00043E88"/>
    <w:rsid w:val="000E37F2"/>
    <w:rsid w:val="0011295C"/>
    <w:rsid w:val="00131ED8"/>
    <w:rsid w:val="001927D9"/>
    <w:rsid w:val="00192A08"/>
    <w:rsid w:val="001F5B42"/>
    <w:rsid w:val="00307449"/>
    <w:rsid w:val="00397601"/>
    <w:rsid w:val="00577C40"/>
    <w:rsid w:val="007A4D99"/>
    <w:rsid w:val="008720C5"/>
    <w:rsid w:val="009A4B73"/>
    <w:rsid w:val="009E46D4"/>
    <w:rsid w:val="00A320BB"/>
    <w:rsid w:val="00B836F1"/>
    <w:rsid w:val="00BA5DAC"/>
    <w:rsid w:val="00BB17A1"/>
    <w:rsid w:val="00BB1C6B"/>
    <w:rsid w:val="00CA3910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A622C-7C07-4E5B-8101-8D2C000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910"/>
    <w:pPr>
      <w:keepNext/>
      <w:keepLines/>
      <w:pageBreakBefore/>
      <w:spacing w:before="120" w:after="12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131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A3910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31E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ED8"/>
    <w:rPr>
      <w:b/>
      <w:bCs/>
    </w:rPr>
  </w:style>
  <w:style w:type="character" w:styleId="Uwydatnienie">
    <w:name w:val="Emphasis"/>
    <w:basedOn w:val="Domylnaczcionkaakapitu"/>
    <w:uiPriority w:val="20"/>
    <w:qFormat/>
    <w:rsid w:val="00131ED8"/>
    <w:rPr>
      <w:i/>
      <w:iCs/>
    </w:rPr>
  </w:style>
  <w:style w:type="paragraph" w:styleId="Nagwek">
    <w:name w:val="header"/>
    <w:basedOn w:val="Normalny"/>
    <w:link w:val="NagwekZnak"/>
    <w:unhideWhenUsed/>
    <w:rsid w:val="00F31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319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7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Przybył</cp:lastModifiedBy>
  <cp:revision>2</cp:revision>
  <dcterms:created xsi:type="dcterms:W3CDTF">2019-09-25T14:04:00Z</dcterms:created>
  <dcterms:modified xsi:type="dcterms:W3CDTF">2019-09-25T14:04:00Z</dcterms:modified>
</cp:coreProperties>
</file>